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6F267" w14:textId="27F318C2" w:rsidR="00823D91" w:rsidRDefault="00823D91" w:rsidP="00823D91">
      <w:pPr>
        <w:pStyle w:val="Szvegtrzs"/>
        <w:spacing w:line="240" w:lineRule="auto"/>
        <w:jc w:val="right"/>
        <w:rPr>
          <w:rFonts w:ascii="Times New Roman" w:hAnsi="Times New Roman"/>
          <w:i/>
          <w:iCs/>
          <w:u w:val="single"/>
        </w:rPr>
      </w:pPr>
      <w:r>
        <w:rPr>
          <w:rFonts w:ascii="Times New Roman" w:hAnsi="Times New Roman"/>
          <w:i/>
          <w:iCs/>
          <w:u w:val="single"/>
        </w:rPr>
        <w:t xml:space="preserve">1. melléklet a </w:t>
      </w:r>
      <w:r>
        <w:rPr>
          <w:rFonts w:ascii="Times New Roman" w:hAnsi="Times New Roman"/>
          <w:i/>
          <w:iCs/>
          <w:u w:val="single"/>
        </w:rPr>
        <w:t>24</w:t>
      </w:r>
      <w:r>
        <w:rPr>
          <w:rFonts w:ascii="Times New Roman" w:hAnsi="Times New Roman"/>
          <w:i/>
          <w:iCs/>
          <w:u w:val="single"/>
        </w:rPr>
        <w:t>/2026. (</w:t>
      </w:r>
      <w:r>
        <w:rPr>
          <w:rFonts w:ascii="Times New Roman" w:hAnsi="Times New Roman"/>
          <w:i/>
          <w:iCs/>
          <w:u w:val="single"/>
        </w:rPr>
        <w:t>X. 26.</w:t>
      </w:r>
      <w:r>
        <w:rPr>
          <w:rFonts w:ascii="Times New Roman" w:hAnsi="Times New Roman"/>
          <w:i/>
          <w:iCs/>
          <w:u w:val="single"/>
        </w:rPr>
        <w:t>) önkormányzati rendelethez</w:t>
      </w:r>
    </w:p>
    <w:p w14:paraId="7A0E2F82" w14:textId="77777777" w:rsidR="00823D91" w:rsidRDefault="00823D91" w:rsidP="00823D91">
      <w:pPr>
        <w:pStyle w:val="Szvegtrzs"/>
        <w:spacing w:before="240" w:after="48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 bérlakásban együtt lakó személyek számának engedélyezett felső határa a lakószobák számának függvényében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16"/>
        <w:gridCol w:w="5108"/>
        <w:gridCol w:w="3104"/>
      </w:tblGrid>
      <w:tr w:rsidR="00823D91" w14:paraId="6A61A521" w14:textId="77777777" w:rsidTr="007579D0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1831E" w14:textId="77777777" w:rsidR="00823D91" w:rsidRDefault="00823D91" w:rsidP="007579D0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FD72A" w14:textId="77777777" w:rsidR="00823D91" w:rsidRDefault="00823D91" w:rsidP="007579D0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E21C1" w14:textId="77777777" w:rsidR="00823D91" w:rsidRDefault="00823D91" w:rsidP="007579D0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B</w:t>
            </w:r>
          </w:p>
        </w:tc>
      </w:tr>
      <w:tr w:rsidR="00823D91" w14:paraId="7876CB79" w14:textId="77777777" w:rsidTr="007579D0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8CFC9" w14:textId="77777777" w:rsidR="00823D91" w:rsidRDefault="00823D91" w:rsidP="007579D0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838F8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lakószobák száma: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E71F6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az együtt lakó személyek száma legfeljebb:</w:t>
            </w:r>
          </w:p>
        </w:tc>
      </w:tr>
      <w:tr w:rsidR="00823D91" w14:paraId="4C93E409" w14:textId="77777777" w:rsidTr="007579D0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8CA63" w14:textId="77777777" w:rsidR="00823D91" w:rsidRDefault="00823D91" w:rsidP="007579D0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8DAF5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szoba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4BC2C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személy</w:t>
            </w:r>
          </w:p>
        </w:tc>
      </w:tr>
      <w:tr w:rsidR="00823D91" w14:paraId="39EB8B6D" w14:textId="77777777" w:rsidTr="007579D0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01771" w14:textId="77777777" w:rsidR="00823D91" w:rsidRDefault="00823D91" w:rsidP="007579D0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032A6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és fél szoba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3FA06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személy</w:t>
            </w:r>
          </w:p>
        </w:tc>
      </w:tr>
      <w:tr w:rsidR="00823D91" w14:paraId="253C7F4F" w14:textId="77777777" w:rsidTr="007579D0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0A6DF" w14:textId="77777777" w:rsidR="00823D91" w:rsidRDefault="00823D91" w:rsidP="007579D0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E7D6B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szoba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E6BDA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személy</w:t>
            </w:r>
          </w:p>
        </w:tc>
      </w:tr>
      <w:tr w:rsidR="00823D91" w14:paraId="20802391" w14:textId="77777777" w:rsidTr="007579D0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CCFF2" w14:textId="77777777" w:rsidR="00823D91" w:rsidRDefault="00823D91" w:rsidP="007579D0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22D03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és fél szoba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5AB79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személy</w:t>
            </w:r>
          </w:p>
        </w:tc>
      </w:tr>
      <w:tr w:rsidR="00823D91" w14:paraId="1ABA7129" w14:textId="77777777" w:rsidTr="007579D0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126A6" w14:textId="77777777" w:rsidR="00823D91" w:rsidRDefault="00823D91" w:rsidP="007579D0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49841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szoba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1C976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személy</w:t>
            </w:r>
          </w:p>
        </w:tc>
      </w:tr>
      <w:tr w:rsidR="00823D91" w14:paraId="2D654AE2" w14:textId="77777777" w:rsidTr="007579D0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3FBB2" w14:textId="77777777" w:rsidR="00823D91" w:rsidRDefault="00823D91" w:rsidP="007579D0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BD8A5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további </w:t>
            </w:r>
            <w:proofErr w:type="gramStart"/>
            <w:r>
              <w:rPr>
                <w:rFonts w:ascii="Times New Roman" w:hAnsi="Times New Roman"/>
              </w:rPr>
              <w:t>fél szoba</w:t>
            </w:r>
            <w:proofErr w:type="gramEnd"/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30AE1" w14:textId="77777777" w:rsidR="00823D91" w:rsidRDefault="00823D91" w:rsidP="007579D0">
            <w:pPr>
              <w:pStyle w:val="Szvegtrzs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további 1 személy</w:t>
            </w:r>
          </w:p>
        </w:tc>
      </w:tr>
    </w:tbl>
    <w:p w14:paraId="2AB596D3" w14:textId="77777777" w:rsidR="009F01B6" w:rsidRDefault="009F01B6"/>
    <w:sectPr w:rsidR="009F0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71429"/>
    <w:rsid w:val="001840E3"/>
    <w:rsid w:val="00671429"/>
    <w:rsid w:val="00823D91"/>
    <w:rsid w:val="009F01B6"/>
    <w:rsid w:val="00B6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25BA9"/>
  <w15:chartTrackingRefBased/>
  <w15:docId w15:val="{D8E57E1B-4DD5-4B2D-BA38-33E34C2EC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23D91"/>
    <w:pPr>
      <w:suppressAutoHyphens/>
      <w:spacing w:after="0" w:line="240" w:lineRule="auto"/>
    </w:pPr>
    <w:rPr>
      <w:rFonts w:ascii="Liberation Serif" w:eastAsia="Noto Serif CJK SC" w:hAnsi="Liberation Serif" w:cs="Lohit Devanagari"/>
      <w:sz w:val="24"/>
      <w:szCs w:val="24"/>
      <w:lang w:eastAsia="zh-CN" w:bidi="hi-IN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6714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714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7142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714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7142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714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714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714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714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7142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714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7142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71429"/>
    <w:rPr>
      <w:rFonts w:eastAsiaTheme="majorEastAsia" w:cstheme="majorBidi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71429"/>
    <w:rPr>
      <w:rFonts w:eastAsiaTheme="majorEastAsia" w:cstheme="majorBidi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7142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7142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7142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7142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714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71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7142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71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714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7142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7142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71429"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7142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71429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71429"/>
    <w:rPr>
      <w:b/>
      <w:bCs/>
      <w:smallCaps/>
      <w:color w:val="365F91" w:themeColor="accent1" w:themeShade="BF"/>
      <w:spacing w:val="5"/>
    </w:rPr>
  </w:style>
  <w:style w:type="paragraph" w:styleId="Szvegtrzs">
    <w:name w:val="Body Text"/>
    <w:basedOn w:val="Norml"/>
    <w:link w:val="SzvegtrzsChar"/>
    <w:rsid w:val="00823D91"/>
    <w:pPr>
      <w:spacing w:after="140" w:line="276" w:lineRule="auto"/>
    </w:pPr>
  </w:style>
  <w:style w:type="character" w:customStyle="1" w:styleId="SzvegtrzsChar">
    <w:name w:val="Szövegtörzs Char"/>
    <w:basedOn w:val="Bekezdsalapbettpusa"/>
    <w:link w:val="Szvegtrzs"/>
    <w:rsid w:val="00823D91"/>
    <w:rPr>
      <w:rFonts w:ascii="Liberation Serif" w:eastAsia="Noto Serif CJK SC" w:hAnsi="Liberation Serif" w:cs="Lohit Devanagari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345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Lengyelné Sustik Regina</dc:creator>
  <cp:keywords/>
  <dc:description/>
  <cp:lastModifiedBy>Lengyelné Sustik Regina</cp:lastModifiedBy>
  <cp:revision>2</cp:revision>
  <dcterms:created xsi:type="dcterms:W3CDTF">2026-10-22T13:55:00Z</dcterms:created>
  <dcterms:modified xsi:type="dcterms:W3CDTF">2026-10-22T13:56:00Z</dcterms:modified>
</cp:coreProperties>
</file>